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Pr="00665190" w:rsidRDefault="00D234F3" w:rsidP="00D234F3">
      <w:pPr>
        <w:spacing w:after="240"/>
        <w:jc w:val="center"/>
        <w:rPr>
          <w:b/>
          <w:sz w:val="24"/>
          <w:lang w:val="en-US"/>
        </w:rPr>
      </w:pPr>
    </w:p>
    <w:p w:rsidR="00D234F3" w:rsidRDefault="00321F38" w:rsidP="00D234F3">
      <w:pPr>
        <w:spacing w:after="0"/>
        <w:rPr>
          <w:b/>
          <w:bCs/>
          <w:lang w:val="en-US"/>
        </w:rPr>
      </w:pPr>
      <w:r w:rsidRPr="004F0337">
        <w:rPr>
          <w:b/>
          <w:bCs/>
          <w:noProof/>
          <w:lang w:eastAsia="en-AU"/>
        </w:rPr>
        <w:drawing>
          <wp:anchor distT="0" distB="0" distL="114300" distR="114300" simplePos="0" relativeHeight="251752448" behindDoc="0" locked="0" layoutInCell="1" allowOverlap="1" wp14:anchorId="36C8BBE7" wp14:editId="4DDD5081">
            <wp:simplePos x="0" y="0"/>
            <wp:positionH relativeFrom="margin">
              <wp:posOffset>19050</wp:posOffset>
            </wp:positionH>
            <wp:positionV relativeFrom="paragraph">
              <wp:posOffset>177800</wp:posOffset>
            </wp:positionV>
            <wp:extent cx="1019175" cy="1019175"/>
            <wp:effectExtent l="0" t="0" r="9525" b="9525"/>
            <wp:wrapSquare wrapText="bothSides"/>
            <wp:docPr id="66" name="Picture 66" descr="C:\Users\ECARMELI\Downloads\otf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CARMELI\Downloads\otfor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1F38" w:rsidRDefault="0054247C" w:rsidP="00D234F3">
      <w:pPr>
        <w:spacing w:after="0"/>
        <w:rPr>
          <w:b/>
          <w:bCs/>
          <w:sz w:val="40"/>
          <w:lang w:val="en-US"/>
        </w:rPr>
      </w:pPr>
      <w:r w:rsidRPr="004F0337">
        <w:rPr>
          <w:rFonts w:cs="Arial"/>
          <w:noProof/>
          <w:color w:val="000000"/>
          <w:shd w:val="clear" w:color="auto" w:fill="F7F8F9"/>
          <w:lang w:eastAsia="en-AU"/>
        </w:rPr>
        <w:drawing>
          <wp:anchor distT="0" distB="0" distL="114300" distR="114300" simplePos="0" relativeHeight="251765760" behindDoc="0" locked="0" layoutInCell="1" allowOverlap="1" wp14:anchorId="3E66388F" wp14:editId="72949BAA">
            <wp:simplePos x="0" y="0"/>
            <wp:positionH relativeFrom="margin">
              <wp:posOffset>3276600</wp:posOffset>
            </wp:positionH>
            <wp:positionV relativeFrom="paragraph">
              <wp:posOffset>105410</wp:posOffset>
            </wp:positionV>
            <wp:extent cx="2647950" cy="2296160"/>
            <wp:effectExtent l="0" t="0" r="0" b="8890"/>
            <wp:wrapSquare wrapText="bothSides"/>
            <wp:docPr id="74" name="Picture 74" descr="L:\ELPSE\Shared\K-12 PROJECTS\STEM\Stage 3 STEM project\Primary Action Schools\Photos\Otford\otfor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:\ELPSE\Shared\K-12 PROJECTS\STEM\Stage 3 STEM project\Primary Action Schools\Photos\Otford\otford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29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F38">
        <w:rPr>
          <w:b/>
          <w:bCs/>
          <w:sz w:val="40"/>
          <w:lang w:val="en-US"/>
        </w:rPr>
        <w:t>Otford</w:t>
      </w:r>
      <w:r w:rsidR="00D234F3" w:rsidRPr="009C4304">
        <w:rPr>
          <w:b/>
          <w:bCs/>
          <w:sz w:val="40"/>
          <w:lang w:val="en-US"/>
        </w:rPr>
        <w:t xml:space="preserve"> </w:t>
      </w:r>
    </w:p>
    <w:p w:rsidR="00D234F3" w:rsidRPr="009C4304" w:rsidRDefault="00D234F3" w:rsidP="00D234F3">
      <w:pPr>
        <w:spacing w:after="0"/>
        <w:rPr>
          <w:b/>
          <w:bCs/>
          <w:sz w:val="40"/>
          <w:lang w:val="en-US"/>
        </w:rPr>
      </w:pPr>
      <w:r w:rsidRPr="009C4304">
        <w:rPr>
          <w:b/>
          <w:bCs/>
          <w:sz w:val="40"/>
          <w:lang w:val="en-US"/>
        </w:rPr>
        <w:t>Public School</w:t>
      </w:r>
    </w:p>
    <w:p w:rsidR="00D234F3" w:rsidRPr="00526460" w:rsidRDefault="00D234F3" w:rsidP="00D234F3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AE749E" w:rsidRDefault="00AE749E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526460" w:rsidRDefault="0054247C" w:rsidP="00D234F3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66784" behindDoc="0" locked="0" layoutInCell="1" allowOverlap="1" wp14:anchorId="4A24C12B" wp14:editId="7F13648F">
            <wp:simplePos x="0" y="0"/>
            <wp:positionH relativeFrom="column">
              <wp:posOffset>3615055</wp:posOffset>
            </wp:positionH>
            <wp:positionV relativeFrom="paragraph">
              <wp:posOffset>1097280</wp:posOffset>
            </wp:positionV>
            <wp:extent cx="2085975" cy="2870835"/>
            <wp:effectExtent l="0" t="0" r="9525" b="5715"/>
            <wp:wrapSquare wrapText="bothSides"/>
            <wp:docPr id="75" name="Picture 75" descr="L:\ELPSE\Shared\K-12 PROJECTS\STEM\Stage 3 STEM project\Primary Action Schools\Photos\Otford\otfor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:\ELPSE\Shared\K-12 PROJECTS\STEM\Stage 3 STEM project\Primary Action Schools\Photos\Otford\otford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87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F38">
        <w:rPr>
          <w:noProof/>
          <w:lang w:eastAsia="en-AU"/>
        </w:rPr>
        <w:t>Otford Public School, establ</w:t>
      </w:r>
      <w:r w:rsidR="00CA05A2">
        <w:rPr>
          <w:noProof/>
          <w:lang w:eastAsia="en-AU"/>
        </w:rPr>
        <w:t>ished in 1885, continues to bui</w:t>
      </w:r>
      <w:r w:rsidR="00321F38">
        <w:rPr>
          <w:noProof/>
          <w:lang w:eastAsia="en-AU"/>
        </w:rPr>
        <w:t>ld on the traditions of the schoo as they forge ahead in new directions moving thought the 21</w:t>
      </w:r>
      <w:r w:rsidR="00321F38" w:rsidRPr="00321F38">
        <w:rPr>
          <w:noProof/>
          <w:vertAlign w:val="superscript"/>
          <w:lang w:eastAsia="en-AU"/>
        </w:rPr>
        <w:t>st</w:t>
      </w:r>
      <w:r w:rsidR="00321F38">
        <w:rPr>
          <w:noProof/>
          <w:lang w:eastAsia="en-AU"/>
        </w:rPr>
        <w:t xml:space="preserve"> century. </w:t>
      </w:r>
      <w:r w:rsidR="00D234F3" w:rsidRPr="00F55F63">
        <w:rPr>
          <w:noProof/>
          <w:lang w:eastAsia="en-AU"/>
        </w:rPr>
        <w:t xml:space="preserve"> </w:t>
      </w:r>
      <w:r w:rsidR="00321F38">
        <w:rPr>
          <w:noProof/>
          <w:lang w:eastAsia="en-AU"/>
        </w:rPr>
        <w:t>The</w:t>
      </w:r>
      <w:r w:rsidR="00CA05A2">
        <w:rPr>
          <w:noProof/>
          <w:lang w:eastAsia="en-AU"/>
        </w:rPr>
        <w:t xml:space="preserve"> school</w:t>
      </w:r>
      <w:r w:rsidR="00321F38">
        <w:rPr>
          <w:noProof/>
          <w:lang w:eastAsia="en-AU"/>
        </w:rPr>
        <w:t xml:space="preserve"> provide a range of learning opportunities aimed at nurturing student</w:t>
      </w:r>
      <w:r w:rsidR="00CA05A2">
        <w:rPr>
          <w:noProof/>
          <w:lang w:eastAsia="en-AU"/>
        </w:rPr>
        <w:t>s so that they may realise the school’s</w:t>
      </w:r>
      <w:r w:rsidR="00321F38">
        <w:rPr>
          <w:noProof/>
          <w:lang w:eastAsia="en-AU"/>
        </w:rPr>
        <w:t xml:space="preserve"> high expectation of their potential, reflecting the school motto: We Learn and Grow Together. Their</w:t>
      </w:r>
      <w:r w:rsidR="00CA05A2">
        <w:rPr>
          <w:noProof/>
          <w:lang w:eastAsia="en-AU"/>
        </w:rPr>
        <w:t xml:space="preserve"> commitment is to developin</w:t>
      </w:r>
      <w:r w:rsidR="00321F38">
        <w:rPr>
          <w:noProof/>
          <w:lang w:eastAsia="en-AU"/>
        </w:rPr>
        <w:t>g students who are well educated, res</w:t>
      </w:r>
      <w:r w:rsidR="00CA05A2">
        <w:rPr>
          <w:noProof/>
          <w:lang w:eastAsia="en-AU"/>
        </w:rPr>
        <w:t>pect</w:t>
      </w:r>
      <w:r w:rsidR="00321F38">
        <w:rPr>
          <w:noProof/>
          <w:lang w:eastAsia="en-AU"/>
        </w:rPr>
        <w:t>f</w:t>
      </w:r>
      <w:r w:rsidR="00CA05A2">
        <w:rPr>
          <w:noProof/>
          <w:lang w:eastAsia="en-AU"/>
        </w:rPr>
        <w:t>u</w:t>
      </w:r>
      <w:r w:rsidR="00321F38">
        <w:rPr>
          <w:noProof/>
          <w:lang w:eastAsia="en-AU"/>
        </w:rPr>
        <w:t>l and responsible, who display a growth mindest and aspire to always do their best.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rPr>
          <w:b/>
          <w:bCs/>
          <w:lang w:val="en-US"/>
        </w:rPr>
      </w:pPr>
    </w:p>
    <w:p w:rsidR="00D234F3" w:rsidRDefault="00D234F3" w:rsidP="00D234F3">
      <w:pPr>
        <w:spacing w:after="0"/>
        <w:rPr>
          <w:sz w:val="20"/>
          <w:lang w:val="en-US"/>
        </w:rPr>
      </w:pPr>
    </w:p>
    <w:p w:rsidR="00AE749E" w:rsidRPr="00D234F3" w:rsidRDefault="00AE749E" w:rsidP="00D234F3">
      <w:pPr>
        <w:spacing w:after="0"/>
        <w:rPr>
          <w:sz w:val="20"/>
          <w:lang w:val="en-US"/>
        </w:rPr>
      </w:pPr>
      <w:bookmarkStart w:id="0" w:name="_GoBack"/>
      <w:bookmarkEnd w:id="0"/>
    </w:p>
    <w:p w:rsidR="00CA05A2" w:rsidRPr="00CE7B76" w:rsidRDefault="0054247C" w:rsidP="00CA05A2">
      <w:pPr>
        <w:jc w:val="both"/>
      </w:pPr>
      <w:r>
        <w:rPr>
          <w:noProof/>
          <w:lang w:eastAsia="en-AU"/>
        </w:rPr>
        <w:drawing>
          <wp:anchor distT="0" distB="0" distL="114300" distR="114300" simplePos="0" relativeHeight="251767808" behindDoc="0" locked="0" layoutInCell="1" allowOverlap="1" wp14:anchorId="2605CF44" wp14:editId="47ED2D35">
            <wp:simplePos x="0" y="0"/>
            <wp:positionH relativeFrom="column">
              <wp:posOffset>3276600</wp:posOffset>
            </wp:positionH>
            <wp:positionV relativeFrom="paragraph">
              <wp:posOffset>796925</wp:posOffset>
            </wp:positionV>
            <wp:extent cx="2640965" cy="1856740"/>
            <wp:effectExtent l="0" t="0" r="6985" b="0"/>
            <wp:wrapSquare wrapText="bothSides"/>
            <wp:docPr id="76" name="Picture 76" descr="L:\ELPSE\Shared\K-12 PROJECTS\STEM\Stage 3 STEM project\Primary Action Schools\Photos\Otford\otfor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:\ELPSE\Shared\K-12 PROJECTS\STEM\Stage 3 STEM project\Primary Action Schools\Photos\Otford\otford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965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A2" w:rsidRPr="00BC61D4">
        <w:rPr>
          <w:b/>
        </w:rPr>
        <w:t>Scarborough PS and Otford PS</w:t>
      </w:r>
      <w:r w:rsidR="00CA05A2" w:rsidRPr="00CE7B76">
        <w:t xml:space="preserve"> have a passion for </w:t>
      </w:r>
      <w:proofErr w:type="gramStart"/>
      <w:r w:rsidR="00CA05A2" w:rsidRPr="00CE7B76">
        <w:t>STE(</w:t>
      </w:r>
      <w:proofErr w:type="gramEnd"/>
      <w:r w:rsidR="00CA05A2" w:rsidRPr="00CE7B76">
        <w:t xml:space="preserve">A)M and are avid risk takers and adventurers. </w:t>
      </w:r>
      <w:r w:rsidR="00CA05A2">
        <w:t>Their</w:t>
      </w:r>
      <w:r w:rsidR="00CA05A2" w:rsidRPr="00CE7B76">
        <w:t xml:space="preserve"> ex</w:t>
      </w:r>
      <w:r w:rsidR="00CA05A2">
        <w:t>citing learning journey provided</w:t>
      </w:r>
      <w:r w:rsidR="00CA05A2" w:rsidRPr="00CE7B76">
        <w:t xml:space="preserve"> great insights into establishing a STEM/PBL approach of your own. </w:t>
      </w:r>
    </w:p>
    <w:p w:rsidR="00CA05A2" w:rsidRDefault="00CA05A2" w:rsidP="00CA05A2">
      <w:pPr>
        <w:jc w:val="both"/>
      </w:pPr>
      <w:r>
        <w:t xml:space="preserve">They </w:t>
      </w:r>
      <w:r w:rsidRPr="00CE7B76">
        <w:t>have a special interest in the integration of technology into learning, have successfully run an engaging Young Enterprise program and movie-making, makerspace, coding and technologies</w:t>
      </w:r>
      <w:r>
        <w:t xml:space="preserve"> learning experiences</w:t>
      </w:r>
      <w:r w:rsidRPr="00CE7B76">
        <w:t xml:space="preserve"> which are embedded and integrated meaningfully. </w:t>
      </w:r>
    </w:p>
    <w:p w:rsidR="00D234F3" w:rsidRDefault="00D234F3" w:rsidP="00CA05A2">
      <w:pPr>
        <w:spacing w:after="0"/>
        <w:jc w:val="both"/>
      </w:pPr>
    </w:p>
    <w:p w:rsidR="00D234F3" w:rsidRDefault="00D234F3" w:rsidP="0054247C">
      <w:pPr>
        <w:spacing w:after="0"/>
        <w:jc w:val="both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2F5BFD">
      <w:pPr>
        <w:spacing w:after="0"/>
      </w:pPr>
    </w:p>
    <w:sectPr w:rsidR="00D234F3" w:rsidSect="00AC3B07">
      <w:headerReference w:type="default" r:id="rId13"/>
      <w:footerReference w:type="default" r:id="rId14"/>
      <w:pgSz w:w="11906" w:h="16838"/>
      <w:pgMar w:top="906" w:right="1440" w:bottom="1276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0505DD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0191D9B5" wp14:editId="5359AE5F">
          <wp:simplePos x="0" y="0"/>
          <wp:positionH relativeFrom="column">
            <wp:posOffset>4777046</wp:posOffset>
          </wp:positionH>
          <wp:positionV relativeFrom="paragraph">
            <wp:posOffset>-260230</wp:posOffset>
          </wp:positionV>
          <wp:extent cx="1640205" cy="586105"/>
          <wp:effectExtent l="0" t="0" r="0" b="4445"/>
          <wp:wrapNone/>
          <wp:docPr id="22" name="Picture 22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32836681" wp14:editId="760028B2">
          <wp:simplePos x="0" y="0"/>
          <wp:positionH relativeFrom="column">
            <wp:posOffset>-717550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6013"/>
    <w:rsid w:val="00526460"/>
    <w:rsid w:val="00526967"/>
    <w:rsid w:val="0054247C"/>
    <w:rsid w:val="00605EBF"/>
    <w:rsid w:val="006363D4"/>
    <w:rsid w:val="00665190"/>
    <w:rsid w:val="0069280D"/>
    <w:rsid w:val="00700BBE"/>
    <w:rsid w:val="007C0C96"/>
    <w:rsid w:val="007C319F"/>
    <w:rsid w:val="007D5E14"/>
    <w:rsid w:val="00886F9C"/>
    <w:rsid w:val="008E7C45"/>
    <w:rsid w:val="009468EE"/>
    <w:rsid w:val="00985D47"/>
    <w:rsid w:val="009C4304"/>
    <w:rsid w:val="00A63DF9"/>
    <w:rsid w:val="00AC3B07"/>
    <w:rsid w:val="00AE2C8F"/>
    <w:rsid w:val="00AE749E"/>
    <w:rsid w:val="00BA7B5B"/>
    <w:rsid w:val="00BB1201"/>
    <w:rsid w:val="00BE7C48"/>
    <w:rsid w:val="00CA05A2"/>
    <w:rsid w:val="00CF0EDA"/>
    <w:rsid w:val="00D234F3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5722-F2B8-48AB-93F3-A59FE06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3</cp:revision>
  <cp:lastPrinted>2016-03-15T01:09:00Z</cp:lastPrinted>
  <dcterms:created xsi:type="dcterms:W3CDTF">2017-08-17T23:24:00Z</dcterms:created>
  <dcterms:modified xsi:type="dcterms:W3CDTF">2017-12-06T02:14:00Z</dcterms:modified>
</cp:coreProperties>
</file>